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80" w:rsidRDefault="00E33A80" w:rsidP="00E33A80">
      <w:pPr>
        <w:spacing w:after="0" w:line="240" w:lineRule="auto"/>
        <w:rPr>
          <w:rFonts w:ascii="Arial" w:eastAsia="Times New Roman" w:hAnsi="Arial" w:cs="Arial"/>
          <w:color w:val="333333"/>
          <w:sz w:val="21"/>
          <w:szCs w:val="21"/>
          <w:lang w:eastAsia="fr-FR"/>
        </w:rPr>
      </w:pPr>
      <w:r w:rsidRPr="00E33A80">
        <w:rPr>
          <w:rFonts w:ascii="Arial" w:eastAsia="Times New Roman" w:hAnsi="Arial" w:cs="Arial"/>
          <w:color w:val="333333"/>
          <w:sz w:val="21"/>
          <w:szCs w:val="21"/>
          <w:lang w:eastAsia="fr-FR"/>
        </w:rPr>
        <w:t>http://stop-veo.fr/</w:t>
      </w:r>
      <w:bookmarkStart w:id="0" w:name="_GoBack"/>
      <w:bookmarkEnd w:id="0"/>
    </w:p>
    <w:p w:rsidR="00E33A80" w:rsidRPr="00E33A80" w:rsidRDefault="00AA139B" w:rsidP="00E33A80">
      <w:pPr>
        <w:spacing w:after="0" w:line="240" w:lineRule="auto"/>
        <w:rPr>
          <w:rFonts w:ascii="Arial" w:eastAsia="Times New Roman" w:hAnsi="Arial" w:cs="Arial"/>
          <w:color w:val="333333"/>
          <w:sz w:val="21"/>
          <w:szCs w:val="21"/>
          <w:lang w:eastAsia="fr-FR"/>
        </w:rPr>
      </w:pPr>
      <w:hyperlink r:id="rId6" w:tooltip="Stop VEO" w:history="1">
        <w:r w:rsidR="00E33A80" w:rsidRPr="00E33A80">
          <w:rPr>
            <w:rFonts w:ascii="Arial" w:eastAsia="Times New Roman" w:hAnsi="Arial" w:cs="Arial"/>
            <w:color w:val="428BCA"/>
            <w:sz w:val="48"/>
            <w:szCs w:val="48"/>
            <w:u w:val="single"/>
            <w:lang w:eastAsia="fr-FR"/>
          </w:rPr>
          <w:t xml:space="preserve">Stop VEO </w:t>
        </w:r>
        <w:r w:rsidR="00E33A80" w:rsidRPr="00E33A80">
          <w:rPr>
            <w:rFonts w:ascii="Arial" w:eastAsia="Times New Roman" w:hAnsi="Arial" w:cs="Arial"/>
            <w:color w:val="777777"/>
            <w:sz w:val="20"/>
            <w:szCs w:val="20"/>
            <w:u w:val="single"/>
            <w:lang w:eastAsia="fr-FR"/>
          </w:rPr>
          <w:t>des actions pour lutter contre la violence éducative ordinaire</w:t>
        </w:r>
      </w:hyperlink>
      <w:r w:rsidR="00E33A80" w:rsidRPr="00E33A80">
        <w:rPr>
          <w:rFonts w:ascii="Arial" w:eastAsia="Times New Roman" w:hAnsi="Arial" w:cs="Arial"/>
          <w:color w:val="333333"/>
          <w:sz w:val="21"/>
          <w:szCs w:val="21"/>
          <w:lang w:eastAsia="fr-FR"/>
        </w:rPr>
        <w:t xml:space="preserve"> </w:t>
      </w:r>
    </w:p>
    <w:p w:rsidR="00E33A80" w:rsidRDefault="00E33A80" w:rsidP="00E33A80">
      <w:pPr>
        <w:spacing w:after="0" w:line="240" w:lineRule="auto"/>
        <w:outlineLvl w:val="0"/>
        <w:rPr>
          <w:rFonts w:ascii="inherit" w:eastAsia="Times New Roman" w:hAnsi="inherit" w:cs="Arial"/>
          <w:color w:val="333333"/>
          <w:spacing w:val="-15"/>
          <w:kern w:val="36"/>
          <w:sz w:val="54"/>
          <w:szCs w:val="54"/>
          <w:lang w:eastAsia="fr-FR"/>
        </w:rPr>
      </w:pPr>
    </w:p>
    <w:p w:rsidR="00E33A80" w:rsidRDefault="00E33A80" w:rsidP="00E33A80">
      <w:pPr>
        <w:spacing w:after="0" w:line="240" w:lineRule="auto"/>
        <w:outlineLvl w:val="0"/>
        <w:rPr>
          <w:rFonts w:ascii="Arial" w:eastAsia="Times New Roman" w:hAnsi="Arial" w:cs="Arial"/>
          <w:color w:val="333333"/>
          <w:spacing w:val="-15"/>
          <w:kern w:val="36"/>
          <w:sz w:val="54"/>
          <w:szCs w:val="54"/>
          <w:lang w:eastAsia="fr-FR"/>
        </w:rPr>
      </w:pPr>
      <w:r w:rsidRPr="00E33A80">
        <w:rPr>
          <w:rFonts w:ascii="Arial" w:eastAsia="Times New Roman" w:hAnsi="Arial" w:cs="Arial"/>
          <w:color w:val="333333"/>
          <w:spacing w:val="-15"/>
          <w:kern w:val="36"/>
          <w:sz w:val="54"/>
          <w:szCs w:val="54"/>
          <w:lang w:eastAsia="fr-FR"/>
        </w:rPr>
        <w:t xml:space="preserve">La </w:t>
      </w:r>
      <w:r w:rsidRPr="00AA139B">
        <w:rPr>
          <w:rFonts w:ascii="Arial" w:eastAsia="Times New Roman" w:hAnsi="Arial" w:cs="Arial"/>
          <w:b/>
          <w:color w:val="0070C0"/>
          <w:spacing w:val="-15"/>
          <w:kern w:val="36"/>
          <w:sz w:val="54"/>
          <w:szCs w:val="54"/>
          <w:lang w:eastAsia="fr-FR"/>
        </w:rPr>
        <w:t>V</w:t>
      </w:r>
      <w:r w:rsidRPr="00E33A80">
        <w:rPr>
          <w:rFonts w:ascii="Arial" w:eastAsia="Times New Roman" w:hAnsi="Arial" w:cs="Arial"/>
          <w:color w:val="333333"/>
          <w:spacing w:val="-15"/>
          <w:kern w:val="36"/>
          <w:sz w:val="54"/>
          <w:szCs w:val="54"/>
          <w:lang w:eastAsia="fr-FR"/>
        </w:rPr>
        <w:t xml:space="preserve">iolence </w:t>
      </w:r>
      <w:r w:rsidRPr="00AA139B">
        <w:rPr>
          <w:rFonts w:ascii="Arial" w:eastAsia="Times New Roman" w:hAnsi="Arial" w:cs="Arial"/>
          <w:b/>
          <w:color w:val="0070C0"/>
          <w:spacing w:val="-15"/>
          <w:kern w:val="36"/>
          <w:sz w:val="54"/>
          <w:szCs w:val="54"/>
          <w:lang w:eastAsia="fr-FR"/>
        </w:rPr>
        <w:t>É</w:t>
      </w:r>
      <w:r w:rsidRPr="00E33A80">
        <w:rPr>
          <w:rFonts w:ascii="Arial" w:eastAsia="Times New Roman" w:hAnsi="Arial" w:cs="Arial"/>
          <w:color w:val="333333"/>
          <w:spacing w:val="-15"/>
          <w:kern w:val="36"/>
          <w:sz w:val="54"/>
          <w:szCs w:val="54"/>
          <w:lang w:eastAsia="fr-FR"/>
        </w:rPr>
        <w:t xml:space="preserve">ducative </w:t>
      </w:r>
      <w:r w:rsidRPr="00AA139B">
        <w:rPr>
          <w:rFonts w:ascii="Arial" w:eastAsia="Times New Roman" w:hAnsi="Arial" w:cs="Arial"/>
          <w:b/>
          <w:color w:val="0070C0"/>
          <w:spacing w:val="-15"/>
          <w:kern w:val="36"/>
          <w:sz w:val="54"/>
          <w:szCs w:val="54"/>
          <w:lang w:eastAsia="fr-FR"/>
        </w:rPr>
        <w:t>O</w:t>
      </w:r>
      <w:r w:rsidRPr="00E33A80">
        <w:rPr>
          <w:rFonts w:ascii="Arial" w:eastAsia="Times New Roman" w:hAnsi="Arial" w:cs="Arial"/>
          <w:color w:val="333333"/>
          <w:spacing w:val="-15"/>
          <w:kern w:val="36"/>
          <w:sz w:val="54"/>
          <w:szCs w:val="54"/>
          <w:lang w:eastAsia="fr-FR"/>
        </w:rPr>
        <w:t>rdinaire</w:t>
      </w:r>
    </w:p>
    <w:p w:rsidR="00E33A80" w:rsidRPr="00E33A80" w:rsidRDefault="00E33A80" w:rsidP="00E33A80">
      <w:pPr>
        <w:spacing w:after="0" w:line="240" w:lineRule="auto"/>
        <w:outlineLvl w:val="0"/>
        <w:rPr>
          <w:rFonts w:ascii="Arial" w:eastAsia="Times New Roman" w:hAnsi="Arial" w:cs="Arial"/>
          <w:color w:val="333333"/>
          <w:spacing w:val="-15"/>
          <w:kern w:val="36"/>
          <w:sz w:val="54"/>
          <w:szCs w:val="54"/>
          <w:lang w:eastAsia="fr-FR"/>
        </w:rPr>
      </w:pPr>
    </w:p>
    <w:p w:rsidR="00E33A80" w:rsidRPr="00E33A80" w:rsidRDefault="00E33A80" w:rsidP="00E33A80">
      <w:pPr>
        <w:spacing w:after="150" w:line="240" w:lineRule="auto"/>
        <w:rPr>
          <w:rFonts w:ascii="Arial" w:eastAsia="Times New Roman" w:hAnsi="Arial" w:cs="Arial"/>
          <w:color w:val="333333"/>
          <w:sz w:val="24"/>
          <w:szCs w:val="24"/>
          <w:lang w:eastAsia="fr-FR"/>
        </w:rPr>
      </w:pPr>
      <w:r w:rsidRPr="00E33A80">
        <w:rPr>
          <w:rFonts w:ascii="Arial" w:eastAsia="Times New Roman" w:hAnsi="Arial" w:cs="Arial"/>
          <w:color w:val="333333"/>
          <w:sz w:val="24"/>
          <w:szCs w:val="24"/>
          <w:lang w:eastAsia="fr-FR"/>
        </w:rPr>
        <w:t xml:space="preserve">La </w:t>
      </w:r>
      <w:r w:rsidRPr="00E33A80">
        <w:rPr>
          <w:rFonts w:ascii="Arial" w:eastAsia="Times New Roman" w:hAnsi="Arial" w:cs="Arial"/>
          <w:b/>
          <w:bCs/>
          <w:color w:val="333333"/>
          <w:sz w:val="24"/>
          <w:szCs w:val="24"/>
          <w:lang w:eastAsia="fr-FR"/>
        </w:rPr>
        <w:t>Violence Éducative Ordinaire</w:t>
      </w:r>
      <w:r w:rsidRPr="00E33A80">
        <w:rPr>
          <w:rFonts w:ascii="Arial" w:eastAsia="Times New Roman" w:hAnsi="Arial" w:cs="Arial"/>
          <w:color w:val="333333"/>
          <w:sz w:val="24"/>
          <w:szCs w:val="24"/>
          <w:lang w:eastAsia="fr-FR"/>
        </w:rPr>
        <w:t xml:space="preserve"> (plus souvent nommée « </w:t>
      </w:r>
      <w:r w:rsidRPr="00E33A80">
        <w:rPr>
          <w:rFonts w:ascii="Arial" w:eastAsia="Times New Roman" w:hAnsi="Arial" w:cs="Arial"/>
          <w:b/>
          <w:bCs/>
          <w:color w:val="333333"/>
          <w:sz w:val="24"/>
          <w:szCs w:val="24"/>
          <w:lang w:eastAsia="fr-FR"/>
        </w:rPr>
        <w:t>VEO </w:t>
      </w:r>
      <w:r w:rsidRPr="00E33A80">
        <w:rPr>
          <w:rFonts w:ascii="Arial" w:eastAsia="Times New Roman" w:hAnsi="Arial" w:cs="Arial"/>
          <w:color w:val="333333"/>
          <w:sz w:val="24"/>
          <w:szCs w:val="24"/>
          <w:lang w:eastAsia="fr-FR"/>
        </w:rPr>
        <w:t>»), est la violence (physique, psychologique ou verbale) utilisée envers les enfants à titre éducatif (corrections, punitions) communément admise et tolérée (« ordinaire »). Plus simplement : claque, fessée, tape mais aussi humiliation, chantage affectif et autres.</w:t>
      </w:r>
    </w:p>
    <w:p w:rsidR="00E33A80" w:rsidRPr="00E33A80" w:rsidRDefault="00E33A80" w:rsidP="00E33A80">
      <w:pPr>
        <w:spacing w:after="150" w:line="240" w:lineRule="auto"/>
        <w:rPr>
          <w:rFonts w:ascii="Arial" w:eastAsia="Times New Roman" w:hAnsi="Arial" w:cs="Arial"/>
          <w:color w:val="333333"/>
          <w:sz w:val="24"/>
          <w:szCs w:val="24"/>
          <w:lang w:eastAsia="fr-FR"/>
        </w:rPr>
      </w:pPr>
      <w:r w:rsidRPr="00E33A80">
        <w:rPr>
          <w:rFonts w:ascii="Arial" w:eastAsia="Times New Roman" w:hAnsi="Arial" w:cs="Arial"/>
          <w:color w:val="333333"/>
          <w:sz w:val="24"/>
          <w:szCs w:val="24"/>
          <w:lang w:eastAsia="fr-FR"/>
        </w:rPr>
        <w:t>Nommer la violence éducative ordinaire, c’est déjà en prendre conscience car le plus souvent, notre propre schéma éducatif et notre environnement sont tels que ces agissements nous paraissent normaux et justifiables.</w:t>
      </w:r>
    </w:p>
    <w:p w:rsidR="00E33A80" w:rsidRPr="00E33A80" w:rsidRDefault="00E33A80" w:rsidP="00E33A80">
      <w:pPr>
        <w:spacing w:after="150" w:line="240" w:lineRule="auto"/>
        <w:rPr>
          <w:rFonts w:ascii="Arial" w:eastAsia="Times New Roman" w:hAnsi="Arial" w:cs="Arial"/>
          <w:color w:val="333333"/>
          <w:sz w:val="24"/>
          <w:szCs w:val="24"/>
          <w:lang w:eastAsia="fr-FR"/>
        </w:rPr>
      </w:pPr>
      <w:r w:rsidRPr="00E33A80">
        <w:rPr>
          <w:rFonts w:ascii="Arial" w:eastAsia="Times New Roman" w:hAnsi="Arial" w:cs="Arial"/>
          <w:color w:val="333333"/>
          <w:sz w:val="24"/>
          <w:szCs w:val="24"/>
          <w:lang w:eastAsia="fr-FR"/>
        </w:rPr>
        <w:t>Pourtant, de nombreuses études, notamment en neurosciences, ont démontré les conséquences néfastes de ces violences – mêmes « légères » – subies dans l’enfance.</w:t>
      </w:r>
      <w:r w:rsidRPr="00E33A80">
        <w:rPr>
          <w:rFonts w:ascii="Arial" w:eastAsia="Times New Roman" w:hAnsi="Arial" w:cs="Arial"/>
          <w:color w:val="333333"/>
          <w:sz w:val="24"/>
          <w:szCs w:val="24"/>
          <w:lang w:eastAsia="fr-FR"/>
        </w:rPr>
        <w:br/>
        <w:t xml:space="preserve">Des auteurs comme </w:t>
      </w:r>
      <w:hyperlink r:id="rId7" w:tgtFrame="_blank" w:tooltip="Alice Miller" w:history="1">
        <w:r w:rsidRPr="00E33A80">
          <w:rPr>
            <w:rFonts w:ascii="Arial" w:eastAsia="Times New Roman" w:hAnsi="Arial" w:cs="Arial"/>
            <w:color w:val="428BCA"/>
            <w:sz w:val="24"/>
            <w:szCs w:val="24"/>
            <w:u w:val="single"/>
            <w:lang w:eastAsia="fr-FR"/>
          </w:rPr>
          <w:t>Alice Miller</w:t>
        </w:r>
      </w:hyperlink>
      <w:r w:rsidRPr="00E33A80">
        <w:rPr>
          <w:rFonts w:ascii="Arial" w:eastAsia="Times New Roman" w:hAnsi="Arial" w:cs="Arial"/>
          <w:color w:val="333333"/>
          <w:sz w:val="24"/>
          <w:szCs w:val="24"/>
          <w:lang w:eastAsia="fr-FR"/>
        </w:rPr>
        <w:t xml:space="preserve"> (docteur en philosophie, psychologie et sociologie décédée en 2010) et </w:t>
      </w:r>
      <w:hyperlink r:id="rId8" w:tgtFrame="_blank" w:tooltip="Olivier Maurel" w:history="1">
        <w:r w:rsidRPr="00E33A80">
          <w:rPr>
            <w:rFonts w:ascii="Arial" w:eastAsia="Times New Roman" w:hAnsi="Arial" w:cs="Arial"/>
            <w:color w:val="428BCA"/>
            <w:sz w:val="24"/>
            <w:szCs w:val="24"/>
            <w:u w:val="single"/>
            <w:lang w:eastAsia="fr-FR"/>
          </w:rPr>
          <w:t>Olivier Maurel </w:t>
        </w:r>
      </w:hyperlink>
      <w:r w:rsidRPr="00E33A80">
        <w:rPr>
          <w:rFonts w:ascii="Arial" w:eastAsia="Times New Roman" w:hAnsi="Arial" w:cs="Arial"/>
          <w:color w:val="333333"/>
          <w:sz w:val="24"/>
          <w:szCs w:val="24"/>
          <w:lang w:eastAsia="fr-FR"/>
        </w:rPr>
        <w:t>(président de l’OVEO) démontrent comment se met en place l’engrenage de cette violence, ses conséquences sur la société et sa transmission aux générations à venir.</w:t>
      </w:r>
    </w:p>
    <w:p w:rsidR="00E33A80" w:rsidRPr="00E33A80" w:rsidRDefault="00E33A80" w:rsidP="00E33A80">
      <w:pPr>
        <w:spacing w:after="150" w:line="240" w:lineRule="auto"/>
        <w:rPr>
          <w:rFonts w:ascii="Arial" w:eastAsia="Times New Roman" w:hAnsi="Arial" w:cs="Arial"/>
          <w:color w:val="333333"/>
          <w:sz w:val="24"/>
          <w:szCs w:val="24"/>
          <w:lang w:eastAsia="fr-FR"/>
        </w:rPr>
      </w:pPr>
      <w:r w:rsidRPr="00E33A80">
        <w:rPr>
          <w:rFonts w:ascii="Arial" w:eastAsia="Times New Roman" w:hAnsi="Arial" w:cs="Arial"/>
          <w:b/>
          <w:bCs/>
          <w:color w:val="333333"/>
          <w:sz w:val="24"/>
          <w:szCs w:val="24"/>
          <w:lang w:eastAsia="fr-FR"/>
        </w:rPr>
        <w:t>Pour aller plus loin</w:t>
      </w:r>
      <w:r w:rsidRPr="00E33A80">
        <w:rPr>
          <w:rFonts w:ascii="Arial" w:eastAsia="Times New Roman" w:hAnsi="Arial" w:cs="Arial"/>
          <w:color w:val="333333"/>
          <w:sz w:val="24"/>
          <w:szCs w:val="24"/>
          <w:lang w:eastAsia="fr-FR"/>
        </w:rPr>
        <w:t> : </w:t>
      </w:r>
      <w:hyperlink r:id="rId9" w:tgtFrame="_blank" w:tooltip="Site de l'OVEO" w:history="1">
        <w:r w:rsidRPr="00E33A80">
          <w:rPr>
            <w:rFonts w:ascii="Arial" w:eastAsia="Times New Roman" w:hAnsi="Arial" w:cs="Arial"/>
            <w:color w:val="428BCA"/>
            <w:sz w:val="24"/>
            <w:szCs w:val="24"/>
            <w:u w:val="single"/>
            <w:lang w:eastAsia="fr-FR"/>
          </w:rPr>
          <w:t>www.oveo.org</w:t>
        </w:r>
      </w:hyperlink>
      <w:r w:rsidRPr="00E33A80">
        <w:rPr>
          <w:rFonts w:ascii="Arial" w:eastAsia="Times New Roman" w:hAnsi="Arial" w:cs="Arial"/>
          <w:color w:val="333333"/>
          <w:sz w:val="24"/>
          <w:szCs w:val="24"/>
          <w:lang w:eastAsia="fr-FR"/>
        </w:rPr>
        <w:t> (Observatoire de la Violence Éducative Ordinaire)</w:t>
      </w:r>
    </w:p>
    <w:p w:rsidR="00E33A80" w:rsidRPr="00E33A80" w:rsidRDefault="00E33A80" w:rsidP="00E33A80">
      <w:pPr>
        <w:spacing w:after="150" w:line="240" w:lineRule="auto"/>
        <w:rPr>
          <w:rFonts w:ascii="Arial" w:eastAsia="Times New Roman" w:hAnsi="Arial" w:cs="Arial"/>
          <w:color w:val="333333"/>
          <w:sz w:val="24"/>
          <w:szCs w:val="24"/>
          <w:lang w:eastAsia="fr-FR"/>
        </w:rPr>
      </w:pPr>
      <w:r w:rsidRPr="00E33A80">
        <w:rPr>
          <w:rFonts w:ascii="Arial" w:eastAsia="Times New Roman" w:hAnsi="Arial" w:cs="Arial"/>
          <w:color w:val="333333"/>
          <w:sz w:val="24"/>
          <w:szCs w:val="24"/>
          <w:lang w:eastAsia="fr-FR"/>
        </w:rPr>
        <w:t> </w:t>
      </w:r>
    </w:p>
    <w:p w:rsidR="00E33A80" w:rsidRPr="00E33A80" w:rsidRDefault="00E33A80" w:rsidP="00E33A80">
      <w:pPr>
        <w:spacing w:after="150" w:line="240" w:lineRule="auto"/>
        <w:rPr>
          <w:rFonts w:ascii="Arial" w:eastAsia="Times New Roman" w:hAnsi="Arial" w:cs="Arial"/>
          <w:color w:val="333333"/>
          <w:sz w:val="24"/>
          <w:szCs w:val="24"/>
          <w:lang w:eastAsia="fr-FR"/>
        </w:rPr>
      </w:pPr>
      <w:r w:rsidRPr="00E33A80">
        <w:rPr>
          <w:rFonts w:ascii="Arial" w:eastAsia="Times New Roman" w:hAnsi="Arial" w:cs="Arial"/>
          <w:color w:val="333333"/>
          <w:sz w:val="24"/>
          <w:szCs w:val="24"/>
          <w:lang w:eastAsia="fr-FR"/>
        </w:rPr>
        <w:t>La violence éducative ordinaire paraît aux yeux de la majorité de la population française être un faux problème. Trop peu de parents entrevoient des alternatives. Ils pensent souvent en toute bonne foi qu’ils fessent leur enfant « pour son bien » et l’éducation bienveillante, ou « positive », est taxée de laxiste par ignorance.</w:t>
      </w:r>
    </w:p>
    <w:p w:rsidR="00E33A80" w:rsidRPr="00E33A80" w:rsidRDefault="00AA139B" w:rsidP="00E33A80">
      <w:pPr>
        <w:spacing w:after="150" w:line="240" w:lineRule="auto"/>
        <w:rPr>
          <w:rFonts w:ascii="Arial" w:eastAsia="Times New Roman" w:hAnsi="Arial" w:cs="Arial"/>
          <w:color w:val="333333"/>
          <w:sz w:val="24"/>
          <w:szCs w:val="24"/>
          <w:lang w:eastAsia="fr-FR"/>
        </w:rPr>
      </w:pPr>
      <w:hyperlink r:id="rId10" w:tgtFrame="_blank" w:history="1">
        <w:r w:rsidR="00E33A80" w:rsidRPr="00E33A80">
          <w:rPr>
            <w:rFonts w:ascii="Arial" w:eastAsia="Times New Roman" w:hAnsi="Arial" w:cs="Arial"/>
            <w:b/>
            <w:bCs/>
            <w:color w:val="428BCA"/>
            <w:sz w:val="24"/>
            <w:szCs w:val="24"/>
            <w:u w:val="single"/>
            <w:lang w:eastAsia="fr-FR"/>
          </w:rPr>
          <w:t>Pourtant, il n’y a PAS de bonnes fessées.</w:t>
        </w:r>
      </w:hyperlink>
    </w:p>
    <w:p w:rsidR="00E33A80" w:rsidRPr="00E33A80" w:rsidRDefault="00E33A80" w:rsidP="00E33A80">
      <w:pPr>
        <w:spacing w:after="150" w:line="240" w:lineRule="auto"/>
        <w:rPr>
          <w:rFonts w:ascii="Arial" w:eastAsia="Times New Roman" w:hAnsi="Arial" w:cs="Arial"/>
          <w:color w:val="333333"/>
          <w:sz w:val="24"/>
          <w:szCs w:val="24"/>
          <w:lang w:eastAsia="fr-FR"/>
        </w:rPr>
      </w:pPr>
      <w:r w:rsidRPr="00E33A80">
        <w:rPr>
          <w:rFonts w:ascii="Arial" w:eastAsia="Times New Roman" w:hAnsi="Arial" w:cs="Arial"/>
          <w:color w:val="333333"/>
          <w:sz w:val="24"/>
          <w:szCs w:val="24"/>
          <w:lang w:eastAsia="fr-FR"/>
        </w:rPr>
        <w:t xml:space="preserve">Et en plus des </w:t>
      </w:r>
      <w:hyperlink r:id="rId11" w:tgtFrame="_blank" w:tooltip="Pourquoi interdire les punitions corporelles au sein de la famille est une priorité humaine et de santé publique" w:history="1">
        <w:r w:rsidRPr="00E33A80">
          <w:rPr>
            <w:rFonts w:ascii="Arial" w:eastAsia="Times New Roman" w:hAnsi="Arial" w:cs="Arial"/>
            <w:color w:val="428BCA"/>
            <w:sz w:val="24"/>
            <w:szCs w:val="24"/>
            <w:u w:val="single"/>
            <w:lang w:eastAsia="fr-FR"/>
          </w:rPr>
          <w:t>conséquences néfastes de la violence éducative ordinaire</w:t>
        </w:r>
      </w:hyperlink>
      <w:r w:rsidRPr="00E33A80">
        <w:rPr>
          <w:rFonts w:ascii="Arial" w:eastAsia="Times New Roman" w:hAnsi="Arial" w:cs="Arial"/>
          <w:color w:val="333333"/>
          <w:sz w:val="24"/>
          <w:szCs w:val="24"/>
          <w:lang w:eastAsia="fr-FR"/>
        </w:rPr>
        <w:t>, dans certaines familles fragiles, celle-ci s’accentue peu à peu et devient « maltraitance », au point qu’</w:t>
      </w:r>
      <w:r w:rsidRPr="00E33A80">
        <w:rPr>
          <w:rFonts w:ascii="Arial" w:eastAsia="Times New Roman" w:hAnsi="Arial" w:cs="Arial"/>
          <w:b/>
          <w:bCs/>
          <w:color w:val="333333"/>
          <w:sz w:val="24"/>
          <w:szCs w:val="24"/>
          <w:lang w:eastAsia="fr-FR"/>
        </w:rPr>
        <w:t>en France, 2 enfants par jour meurent sous les coups de leurs parents</w:t>
      </w:r>
      <w:r w:rsidRPr="00E33A80">
        <w:rPr>
          <w:rFonts w:ascii="Arial" w:eastAsia="Times New Roman" w:hAnsi="Arial" w:cs="Arial"/>
          <w:color w:val="333333"/>
          <w:sz w:val="24"/>
          <w:szCs w:val="24"/>
          <w:lang w:eastAsia="fr-FR"/>
        </w:rPr>
        <w:t>. Un chiffre qui fait froid dans le dos et que chacun doit pourtant regarder en face.</w:t>
      </w:r>
    </w:p>
    <w:p w:rsidR="00E33A80" w:rsidRPr="00E33A80" w:rsidRDefault="00E33A80" w:rsidP="00E33A80">
      <w:pPr>
        <w:spacing w:after="150" w:line="240" w:lineRule="auto"/>
        <w:rPr>
          <w:rFonts w:ascii="Arial" w:eastAsia="Times New Roman" w:hAnsi="Arial" w:cs="Arial"/>
          <w:color w:val="333333"/>
          <w:sz w:val="24"/>
          <w:szCs w:val="24"/>
          <w:lang w:eastAsia="fr-FR"/>
        </w:rPr>
      </w:pPr>
      <w:r w:rsidRPr="00E33A80">
        <w:rPr>
          <w:rFonts w:ascii="Arial" w:eastAsia="Times New Roman" w:hAnsi="Arial" w:cs="Arial"/>
          <w:color w:val="333333"/>
          <w:sz w:val="24"/>
          <w:szCs w:val="24"/>
          <w:lang w:eastAsia="fr-FR"/>
        </w:rPr>
        <w:t>La Suède, qui a aboli les châtiments corporels en 1979 (malgré 70% d’avis défavorables dans la population), a un chiffre de décès d’enfants dus à la maltraitance quasi nul aujourd’hui.</w:t>
      </w:r>
      <w:r w:rsidRPr="00E33A80">
        <w:rPr>
          <w:rFonts w:ascii="Arial" w:eastAsia="Times New Roman" w:hAnsi="Arial" w:cs="Arial"/>
          <w:color w:val="333333"/>
          <w:sz w:val="24"/>
          <w:szCs w:val="24"/>
          <w:lang w:eastAsia="fr-FR"/>
        </w:rPr>
        <w:br/>
        <w:t>Aujourd’hui d’ailleurs, (une génération après), 92% de la population est favorable à cette loi et considère comme « maltraitance » les fessées françaises, ce qui démontre bien combien l’appréciation du « raisonnable » est culturelle…</w:t>
      </w:r>
    </w:p>
    <w:p w:rsidR="00E33A80" w:rsidRPr="00E33A80" w:rsidRDefault="00E33A80" w:rsidP="00E33A80">
      <w:pPr>
        <w:spacing w:after="150" w:line="240" w:lineRule="auto"/>
        <w:rPr>
          <w:rFonts w:ascii="Arial" w:eastAsia="Times New Roman" w:hAnsi="Arial" w:cs="Arial"/>
          <w:color w:val="333333"/>
          <w:sz w:val="24"/>
          <w:szCs w:val="24"/>
          <w:lang w:eastAsia="fr-FR"/>
        </w:rPr>
      </w:pPr>
      <w:r w:rsidRPr="00E33A80">
        <w:rPr>
          <w:rFonts w:ascii="Arial" w:eastAsia="Times New Roman" w:hAnsi="Arial" w:cs="Arial"/>
          <w:color w:val="333333"/>
          <w:sz w:val="24"/>
          <w:szCs w:val="24"/>
          <w:lang w:eastAsia="fr-FR"/>
        </w:rPr>
        <w:t xml:space="preserve">Voir le documentaire de Marion </w:t>
      </w:r>
      <w:proofErr w:type="spellStart"/>
      <w:r w:rsidRPr="00E33A80">
        <w:rPr>
          <w:rFonts w:ascii="Arial" w:eastAsia="Times New Roman" w:hAnsi="Arial" w:cs="Arial"/>
          <w:color w:val="333333"/>
          <w:sz w:val="24"/>
          <w:szCs w:val="24"/>
          <w:lang w:eastAsia="fr-FR"/>
        </w:rPr>
        <w:t>Cuerq</w:t>
      </w:r>
      <w:proofErr w:type="spellEnd"/>
      <w:r w:rsidRPr="00E33A80">
        <w:rPr>
          <w:rFonts w:ascii="Arial" w:eastAsia="Times New Roman" w:hAnsi="Arial" w:cs="Arial"/>
          <w:color w:val="333333"/>
          <w:sz w:val="24"/>
          <w:szCs w:val="24"/>
          <w:lang w:eastAsia="fr-FR"/>
        </w:rPr>
        <w:t xml:space="preserve">, « </w:t>
      </w:r>
      <w:hyperlink r:id="rId12" w:tgtFrame="_blank" w:history="1">
        <w:r w:rsidRPr="00E33A80">
          <w:rPr>
            <w:rFonts w:ascii="Arial" w:eastAsia="Times New Roman" w:hAnsi="Arial" w:cs="Arial"/>
            <w:color w:val="428BCA"/>
            <w:sz w:val="24"/>
            <w:szCs w:val="24"/>
            <w:u w:val="single"/>
            <w:lang w:eastAsia="fr-FR"/>
          </w:rPr>
          <w:t>Si j’aurais su… je serais né en Suède</w:t>
        </w:r>
      </w:hyperlink>
      <w:r w:rsidRPr="00E33A80">
        <w:rPr>
          <w:rFonts w:ascii="Arial" w:eastAsia="Times New Roman" w:hAnsi="Arial" w:cs="Arial"/>
          <w:color w:val="333333"/>
          <w:sz w:val="24"/>
          <w:szCs w:val="24"/>
          <w:lang w:eastAsia="fr-FR"/>
        </w:rPr>
        <w:t xml:space="preserve"> »</w:t>
      </w:r>
    </w:p>
    <w:p w:rsidR="00E33A80" w:rsidRPr="00E33A80" w:rsidRDefault="00E33A80" w:rsidP="00E33A80">
      <w:pPr>
        <w:spacing w:after="150" w:line="240" w:lineRule="auto"/>
        <w:rPr>
          <w:rFonts w:ascii="Arial" w:eastAsia="Times New Roman" w:hAnsi="Arial" w:cs="Arial"/>
          <w:color w:val="333333"/>
          <w:sz w:val="24"/>
          <w:szCs w:val="24"/>
          <w:lang w:eastAsia="fr-FR"/>
        </w:rPr>
      </w:pPr>
      <w:r w:rsidRPr="00E33A80">
        <w:rPr>
          <w:rFonts w:ascii="Arial" w:eastAsia="Times New Roman" w:hAnsi="Arial" w:cs="Arial"/>
          <w:color w:val="333333"/>
          <w:sz w:val="24"/>
          <w:szCs w:val="24"/>
          <w:lang w:eastAsia="fr-FR"/>
        </w:rPr>
        <w:t> </w:t>
      </w:r>
    </w:p>
    <w:p w:rsidR="00FF2658" w:rsidRPr="00E33A80" w:rsidRDefault="00E33A80" w:rsidP="00E33A80">
      <w:pPr>
        <w:spacing w:line="240" w:lineRule="auto"/>
        <w:rPr>
          <w:sz w:val="24"/>
          <w:szCs w:val="24"/>
        </w:rPr>
      </w:pPr>
      <w:r w:rsidRPr="00E33A80">
        <w:rPr>
          <w:rFonts w:ascii="Arial" w:eastAsia="Times New Roman" w:hAnsi="Arial" w:cs="Arial"/>
          <w:b/>
          <w:bCs/>
          <w:color w:val="333333"/>
          <w:sz w:val="24"/>
          <w:szCs w:val="24"/>
          <w:lang w:eastAsia="fr-FR"/>
        </w:rPr>
        <w:t>Légiférer sur le sujet permettrait de signifier clairement que la violence ne peut pas être cautionnée et qu’elle n’a PAS de valeur éducative.</w:t>
      </w:r>
    </w:p>
    <w:sectPr w:rsidR="00FF2658" w:rsidRPr="00E33A80" w:rsidSect="00E33A80">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D646D"/>
    <w:multiLevelType w:val="multilevel"/>
    <w:tmpl w:val="FBE06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A80"/>
    <w:rsid w:val="00AA139B"/>
    <w:rsid w:val="00E33A80"/>
    <w:rsid w:val="00FF26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33A80"/>
    <w:pPr>
      <w:spacing w:before="300" w:after="150" w:line="240" w:lineRule="auto"/>
      <w:outlineLvl w:val="0"/>
    </w:pPr>
    <w:rPr>
      <w:rFonts w:ascii="inherit" w:eastAsia="Times New Roman" w:hAnsi="inherit" w:cs="Times New Roman"/>
      <w:kern w:val="36"/>
      <w:sz w:val="54"/>
      <w:szCs w:val="5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33A80"/>
    <w:rPr>
      <w:rFonts w:ascii="inherit" w:eastAsia="Times New Roman" w:hAnsi="inherit" w:cs="Times New Roman"/>
      <w:kern w:val="36"/>
      <w:sz w:val="54"/>
      <w:szCs w:val="54"/>
      <w:lang w:eastAsia="fr-FR"/>
    </w:rPr>
  </w:style>
  <w:style w:type="character" w:styleId="Lienhypertexte">
    <w:name w:val="Hyperlink"/>
    <w:basedOn w:val="Policepardfaut"/>
    <w:uiPriority w:val="99"/>
    <w:semiHidden/>
    <w:unhideWhenUsed/>
    <w:rsid w:val="00E33A80"/>
    <w:rPr>
      <w:strike w:val="0"/>
      <w:dstrike w:val="0"/>
      <w:color w:val="428BCA"/>
      <w:u w:val="single"/>
      <w:effect w:val="none"/>
      <w:shd w:val="clear" w:color="auto" w:fill="auto"/>
    </w:rPr>
  </w:style>
  <w:style w:type="character" w:styleId="lev">
    <w:name w:val="Strong"/>
    <w:basedOn w:val="Policepardfaut"/>
    <w:uiPriority w:val="22"/>
    <w:qFormat/>
    <w:rsid w:val="00E33A80"/>
    <w:rPr>
      <w:b/>
      <w:bCs/>
    </w:rPr>
  </w:style>
  <w:style w:type="paragraph" w:styleId="NormalWeb">
    <w:name w:val="Normal (Web)"/>
    <w:basedOn w:val="Normal"/>
    <w:uiPriority w:val="99"/>
    <w:semiHidden/>
    <w:unhideWhenUsed/>
    <w:rsid w:val="00E33A80"/>
    <w:pPr>
      <w:spacing w:after="150"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33A80"/>
    <w:pPr>
      <w:spacing w:before="300" w:after="150" w:line="240" w:lineRule="auto"/>
      <w:outlineLvl w:val="0"/>
    </w:pPr>
    <w:rPr>
      <w:rFonts w:ascii="inherit" w:eastAsia="Times New Roman" w:hAnsi="inherit" w:cs="Times New Roman"/>
      <w:kern w:val="36"/>
      <w:sz w:val="54"/>
      <w:szCs w:val="5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33A80"/>
    <w:rPr>
      <w:rFonts w:ascii="inherit" w:eastAsia="Times New Roman" w:hAnsi="inherit" w:cs="Times New Roman"/>
      <w:kern w:val="36"/>
      <w:sz w:val="54"/>
      <w:szCs w:val="54"/>
      <w:lang w:eastAsia="fr-FR"/>
    </w:rPr>
  </w:style>
  <w:style w:type="character" w:styleId="Lienhypertexte">
    <w:name w:val="Hyperlink"/>
    <w:basedOn w:val="Policepardfaut"/>
    <w:uiPriority w:val="99"/>
    <w:semiHidden/>
    <w:unhideWhenUsed/>
    <w:rsid w:val="00E33A80"/>
    <w:rPr>
      <w:strike w:val="0"/>
      <w:dstrike w:val="0"/>
      <w:color w:val="428BCA"/>
      <w:u w:val="single"/>
      <w:effect w:val="none"/>
      <w:shd w:val="clear" w:color="auto" w:fill="auto"/>
    </w:rPr>
  </w:style>
  <w:style w:type="character" w:styleId="lev">
    <w:name w:val="Strong"/>
    <w:basedOn w:val="Policepardfaut"/>
    <w:uiPriority w:val="22"/>
    <w:qFormat/>
    <w:rsid w:val="00E33A80"/>
    <w:rPr>
      <w:b/>
      <w:bCs/>
    </w:rPr>
  </w:style>
  <w:style w:type="paragraph" w:styleId="NormalWeb">
    <w:name w:val="Normal (Web)"/>
    <w:basedOn w:val="Normal"/>
    <w:uiPriority w:val="99"/>
    <w:semiHidden/>
    <w:unhideWhenUsed/>
    <w:rsid w:val="00E33A80"/>
    <w:pPr>
      <w:spacing w:after="15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206374">
      <w:bodyDiv w:val="1"/>
      <w:marLeft w:val="0"/>
      <w:marRight w:val="0"/>
      <w:marTop w:val="0"/>
      <w:marBottom w:val="0"/>
      <w:divBdr>
        <w:top w:val="none" w:sz="0" w:space="0" w:color="auto"/>
        <w:left w:val="none" w:sz="0" w:space="0" w:color="auto"/>
        <w:bottom w:val="none" w:sz="0" w:space="0" w:color="auto"/>
        <w:right w:val="none" w:sz="0" w:space="0" w:color="auto"/>
      </w:divBdr>
      <w:divsChild>
        <w:div w:id="1855076466">
          <w:marLeft w:val="0"/>
          <w:marRight w:val="0"/>
          <w:marTop w:val="0"/>
          <w:marBottom w:val="0"/>
          <w:divBdr>
            <w:top w:val="none" w:sz="0" w:space="0" w:color="auto"/>
            <w:left w:val="none" w:sz="0" w:space="0" w:color="auto"/>
            <w:bottom w:val="none" w:sz="0" w:space="0" w:color="auto"/>
            <w:right w:val="none" w:sz="0" w:space="0" w:color="auto"/>
          </w:divBdr>
          <w:divsChild>
            <w:div w:id="224419276">
              <w:marLeft w:val="0"/>
              <w:marRight w:val="0"/>
              <w:marTop w:val="0"/>
              <w:marBottom w:val="0"/>
              <w:divBdr>
                <w:top w:val="none" w:sz="0" w:space="0" w:color="auto"/>
                <w:left w:val="none" w:sz="0" w:space="0" w:color="auto"/>
                <w:bottom w:val="none" w:sz="0" w:space="0" w:color="auto"/>
                <w:right w:val="none" w:sz="0" w:space="0" w:color="auto"/>
              </w:divBdr>
              <w:divsChild>
                <w:div w:id="2011640393">
                  <w:marLeft w:val="0"/>
                  <w:marRight w:val="0"/>
                  <w:marTop w:val="0"/>
                  <w:marBottom w:val="0"/>
                  <w:divBdr>
                    <w:top w:val="none" w:sz="0" w:space="0" w:color="auto"/>
                    <w:left w:val="none" w:sz="0" w:space="0" w:color="auto"/>
                    <w:bottom w:val="none" w:sz="0" w:space="0" w:color="auto"/>
                    <w:right w:val="none" w:sz="0" w:space="0" w:color="auto"/>
                  </w:divBdr>
                </w:div>
                <w:div w:id="1858929438">
                  <w:marLeft w:val="0"/>
                  <w:marRight w:val="0"/>
                  <w:marTop w:val="0"/>
                  <w:marBottom w:val="0"/>
                  <w:divBdr>
                    <w:top w:val="none" w:sz="0" w:space="0" w:color="auto"/>
                    <w:left w:val="none" w:sz="0" w:space="0" w:color="auto"/>
                    <w:bottom w:val="none" w:sz="0" w:space="0" w:color="auto"/>
                    <w:right w:val="none" w:sz="0" w:space="0" w:color="auto"/>
                  </w:divBdr>
                </w:div>
              </w:divsChild>
            </w:div>
            <w:div w:id="1978415975">
              <w:marLeft w:val="0"/>
              <w:marRight w:val="0"/>
              <w:marTop w:val="0"/>
              <w:marBottom w:val="0"/>
              <w:divBdr>
                <w:top w:val="none" w:sz="0" w:space="0" w:color="auto"/>
                <w:left w:val="none" w:sz="0" w:space="0" w:color="auto"/>
                <w:bottom w:val="none" w:sz="0" w:space="0" w:color="auto"/>
                <w:right w:val="none" w:sz="0" w:space="0" w:color="auto"/>
              </w:divBdr>
              <w:divsChild>
                <w:div w:id="1908569132">
                  <w:marLeft w:val="-300"/>
                  <w:marRight w:val="-300"/>
                  <w:marTop w:val="0"/>
                  <w:marBottom w:val="0"/>
                  <w:divBdr>
                    <w:top w:val="none" w:sz="0" w:space="0" w:color="auto"/>
                    <w:left w:val="none" w:sz="0" w:space="0" w:color="auto"/>
                    <w:bottom w:val="none" w:sz="0" w:space="0" w:color="auto"/>
                    <w:right w:val="none" w:sz="0" w:space="0" w:color="auto"/>
                  </w:divBdr>
                  <w:divsChild>
                    <w:div w:id="501317627">
                      <w:marLeft w:val="0"/>
                      <w:marRight w:val="0"/>
                      <w:marTop w:val="750"/>
                      <w:marBottom w:val="750"/>
                      <w:divBdr>
                        <w:top w:val="none" w:sz="0" w:space="0" w:color="auto"/>
                        <w:left w:val="none" w:sz="0" w:space="0" w:color="auto"/>
                        <w:bottom w:val="none" w:sz="0" w:space="0" w:color="auto"/>
                        <w:right w:val="none" w:sz="0" w:space="0" w:color="auto"/>
                      </w:divBdr>
                      <w:divsChild>
                        <w:div w:id="15888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liviermaurel.monsite-orange.f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ice-miller.com/index_fr.php" TargetMode="External"/><Relationship Id="rId12" Type="http://schemas.openxmlformats.org/officeDocument/2006/relationships/hyperlink" Target="http://www.oveo.org/si-jaurais-su-je-serais-ne-en-su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p-veo.fr/" TargetMode="External"/><Relationship Id="rId11" Type="http://schemas.openxmlformats.org/officeDocument/2006/relationships/hyperlink" Target="http://blogs.mediapart.fr/blog/muriel-salmona/011114/pourquoi-interdire-les-punitions-corporelles-et-les-autres-violences-educatives-au-sein-de-la-fa" TargetMode="External"/><Relationship Id="rId5" Type="http://schemas.openxmlformats.org/officeDocument/2006/relationships/webSettings" Target="webSettings.xml"/><Relationship Id="rId10" Type="http://schemas.openxmlformats.org/officeDocument/2006/relationships/hyperlink" Target="http://stop-veo.fr/la-violence-educative-ordinaire/Il%20n'y%20a%20PAS%20de%20bonnes%20fess&#233;es" TargetMode="External"/><Relationship Id="rId4" Type="http://schemas.openxmlformats.org/officeDocument/2006/relationships/settings" Target="settings.xml"/><Relationship Id="rId9" Type="http://schemas.openxmlformats.org/officeDocument/2006/relationships/hyperlink" Target="http://www.oveo.or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514</Words>
  <Characters>2831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HP</cp:lastModifiedBy>
  <cp:revision>2</cp:revision>
  <cp:lastPrinted>2019-05-09T19:36:00Z</cp:lastPrinted>
  <dcterms:created xsi:type="dcterms:W3CDTF">2016-12-08T16:59:00Z</dcterms:created>
  <dcterms:modified xsi:type="dcterms:W3CDTF">2019-05-09T19:37:00Z</dcterms:modified>
</cp:coreProperties>
</file>